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AB" w:rsidRPr="00F83B8A" w:rsidRDefault="00F83B8A" w:rsidP="00F83B8A">
      <w:pPr>
        <w:pStyle w:val="Heading1"/>
      </w:pPr>
      <w:r w:rsidRPr="00F83B8A">
        <w:t>Testing hunches about l</w:t>
      </w:r>
      <w:r w:rsidR="00A06423" w:rsidRPr="00F83B8A">
        <w:t>eadership</w:t>
      </w:r>
    </w:p>
    <w:p w:rsidR="00A06423" w:rsidRDefault="00A06423" w:rsidP="00F83B8A">
      <w:pPr>
        <w:spacing w:after="0"/>
      </w:pPr>
      <w:r>
        <w:t>Draw a diagram:</w:t>
      </w:r>
    </w:p>
    <w:p w:rsidR="00A06423" w:rsidRDefault="00A06423" w:rsidP="00A06423">
      <w:pPr>
        <w:pStyle w:val="ListParagraph"/>
        <w:numPr>
          <w:ilvl w:val="0"/>
          <w:numId w:val="1"/>
        </w:numPr>
      </w:pPr>
      <w:r>
        <w:t>Place yourself in the middle</w:t>
      </w:r>
      <w:r w:rsidR="00F83B8A">
        <w:t>.</w:t>
      </w:r>
    </w:p>
    <w:p w:rsidR="00A06423" w:rsidRDefault="00A06423" w:rsidP="00A06423">
      <w:pPr>
        <w:pStyle w:val="ListParagraph"/>
        <w:numPr>
          <w:ilvl w:val="0"/>
          <w:numId w:val="1"/>
        </w:numPr>
      </w:pPr>
      <w:r>
        <w:t>Identify others who are th</w:t>
      </w:r>
      <w:r w:rsidR="00F83B8A">
        <w:t>e key players in your setting. [I</w:t>
      </w:r>
      <w:r>
        <w:t>nclude those who you might prefer were not there</w:t>
      </w:r>
      <w:r w:rsidR="00F83B8A">
        <w:t>.</w:t>
      </w:r>
      <w:r>
        <w:t>]</w:t>
      </w:r>
    </w:p>
    <w:p w:rsidR="00A06423" w:rsidRDefault="00A06423" w:rsidP="00A06423">
      <w:pPr>
        <w:pStyle w:val="ListParagraph"/>
        <w:numPr>
          <w:ilvl w:val="0"/>
          <w:numId w:val="1"/>
        </w:numPr>
      </w:pPr>
      <w:r>
        <w:t xml:space="preserve">Think over the last week and draw arrows to show who initiated the interaction and who dominated it – use thicker lines for more interaction, thinner lines for less, </w:t>
      </w:r>
      <w:proofErr w:type="gramStart"/>
      <w:r>
        <w:t>dotted</w:t>
      </w:r>
      <w:proofErr w:type="gramEnd"/>
      <w:r>
        <w:t xml:space="preserve"> lin</w:t>
      </w:r>
      <w:r w:rsidR="00F83B8A">
        <w:t>es for intermittent interaction.</w:t>
      </w:r>
    </w:p>
    <w:p w:rsidR="00A06423" w:rsidRDefault="00A06423" w:rsidP="00A06423">
      <w:pPr>
        <w:pStyle w:val="ListParagraph"/>
        <w:numPr>
          <w:ilvl w:val="0"/>
          <w:numId w:val="1"/>
        </w:numPr>
      </w:pPr>
      <w:r>
        <w:t>Write beside the arrow th</w:t>
      </w:r>
      <w:r w:rsidR="00F83B8A">
        <w:t>e main focus of the interaction</w:t>
      </w:r>
      <w:bookmarkStart w:id="0" w:name="_GoBack"/>
      <w:bookmarkEnd w:id="0"/>
      <w:r w:rsidR="00F83B8A">
        <w:t xml:space="preserve">, for example, </w:t>
      </w:r>
      <w:r>
        <w:t>student discipline</w:t>
      </w:r>
      <w:r w:rsidR="00F83B8A">
        <w:t>, teacher professional learning.</w:t>
      </w:r>
    </w:p>
    <w:p w:rsidR="00A06423" w:rsidRDefault="00F83B8A" w:rsidP="00A06423">
      <w:pPr>
        <w:pStyle w:val="ListParagraph"/>
        <w:numPr>
          <w:ilvl w:val="0"/>
          <w:numId w:val="1"/>
        </w:numPr>
      </w:pPr>
      <w:r>
        <w:t xml:space="preserve">Note any tools or artefacts you used, for example, </w:t>
      </w:r>
      <w:r w:rsidR="00A06423">
        <w:t xml:space="preserve">attendance </w:t>
      </w:r>
      <w:r>
        <w:t>registers, professional reading.</w:t>
      </w:r>
    </w:p>
    <w:p w:rsidR="00A06423" w:rsidRDefault="00A06423" w:rsidP="00A06423">
      <w:r>
        <w:t xml:space="preserve">Consider your map in relation to the dimensions of effective leadership practice in the Leadership Best Evidence Synthesis (Robinson, Hohepa, and Lloyd, 2009). </w:t>
      </w:r>
    </w:p>
    <w:p w:rsidR="00A06423" w:rsidRDefault="003C375B" w:rsidP="00A06423">
      <w:r>
        <w:t xml:space="preserve">The next step requires courage. Ask those people on the map to do the same, still </w:t>
      </w:r>
      <w:r w:rsidR="00F83B8A">
        <w:t>with</w:t>
      </w:r>
      <w:r>
        <w:t xml:space="preserve"> you as </w:t>
      </w:r>
      <w:r w:rsidR="00F83B8A">
        <w:t xml:space="preserve">the </w:t>
      </w:r>
      <w:r>
        <w:t>leader in the centre. Then compare maps. What do they tell you?</w:t>
      </w:r>
    </w:p>
    <w:p w:rsidR="00F83B8A" w:rsidRDefault="00F83B8A" w:rsidP="00A06423"/>
    <w:p w:rsidR="00A06423" w:rsidRDefault="00A06423" w:rsidP="00A06423">
      <w:r>
        <w:rPr>
          <w:noProof/>
          <w:lang w:eastAsia="zh-CN"/>
        </w:rPr>
        <w:drawing>
          <wp:inline distT="0" distB="0" distL="0" distR="0">
            <wp:extent cx="4579200" cy="3434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9200" cy="343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6423" w:rsidRDefault="00A06423" w:rsidP="00A06423"/>
    <w:p w:rsidR="00A06423" w:rsidRDefault="00A06423" w:rsidP="00A06423"/>
    <w:sectPr w:rsidR="00A06423" w:rsidSect="00F83B8A">
      <w:footerReference w:type="default" r:id="rId9"/>
      <w:pgSz w:w="11906" w:h="16838"/>
      <w:pgMar w:top="1440" w:right="1701" w:bottom="1440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E3" w:rsidRDefault="006228E3" w:rsidP="00F83B8A">
      <w:pPr>
        <w:spacing w:after="0" w:line="240" w:lineRule="auto"/>
      </w:pPr>
      <w:r>
        <w:separator/>
      </w:r>
    </w:p>
  </w:endnote>
  <w:endnote w:type="continuationSeparator" w:id="0">
    <w:p w:rsidR="006228E3" w:rsidRDefault="006228E3" w:rsidP="00F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B8A" w:rsidRPr="00F83B8A" w:rsidRDefault="00F83B8A">
    <w:pPr>
      <w:pStyle w:val="Footer"/>
      <w:rPr>
        <w:i/>
        <w:sz w:val="18"/>
        <w:szCs w:val="18"/>
      </w:rPr>
    </w:pPr>
    <w:r w:rsidRPr="00F83B8A">
      <w:rPr>
        <w:i/>
        <w:sz w:val="18"/>
        <w:szCs w:val="18"/>
      </w:rPr>
      <w:t>Downloaded from educationalleaders.govt.nz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E3" w:rsidRDefault="006228E3" w:rsidP="00F83B8A">
      <w:pPr>
        <w:spacing w:after="0" w:line="240" w:lineRule="auto"/>
      </w:pPr>
      <w:r>
        <w:separator/>
      </w:r>
    </w:p>
  </w:footnote>
  <w:footnote w:type="continuationSeparator" w:id="0">
    <w:p w:rsidR="006228E3" w:rsidRDefault="006228E3" w:rsidP="00F8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635F3"/>
    <w:multiLevelType w:val="hybridMultilevel"/>
    <w:tmpl w:val="EAB825E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423"/>
    <w:rsid w:val="000045A2"/>
    <w:rsid w:val="002440AB"/>
    <w:rsid w:val="002D2278"/>
    <w:rsid w:val="003C375B"/>
    <w:rsid w:val="0041004B"/>
    <w:rsid w:val="006228E3"/>
    <w:rsid w:val="00A06423"/>
    <w:rsid w:val="00F8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8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B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06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8A"/>
  </w:style>
  <w:style w:type="paragraph" w:styleId="Footer">
    <w:name w:val="footer"/>
    <w:basedOn w:val="Normal"/>
    <w:link w:val="FooterChar"/>
    <w:uiPriority w:val="99"/>
    <w:unhideWhenUsed/>
    <w:rsid w:val="00F8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8A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B8A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A064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6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642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8A"/>
  </w:style>
  <w:style w:type="paragraph" w:styleId="Footer">
    <w:name w:val="footer"/>
    <w:basedOn w:val="Normal"/>
    <w:link w:val="FooterChar"/>
    <w:uiPriority w:val="99"/>
    <w:unhideWhenUsed/>
    <w:rsid w:val="00F8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Timperley</dc:creator>
  <cp:lastModifiedBy>Catherine</cp:lastModifiedBy>
  <cp:revision>3</cp:revision>
  <dcterms:created xsi:type="dcterms:W3CDTF">2016-10-03T02:46:00Z</dcterms:created>
  <dcterms:modified xsi:type="dcterms:W3CDTF">2016-10-03T02:52:00Z</dcterms:modified>
</cp:coreProperties>
</file>